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13" w:rsidRPr="008F0C13" w:rsidRDefault="008F0C13" w:rsidP="008F0C13">
      <w:pPr>
        <w:shd w:val="clear" w:color="auto" w:fill="FFFFFF"/>
        <w:spacing w:after="100" w:afterAutospacing="1" w:line="240" w:lineRule="auto"/>
        <w:jc w:val="center"/>
        <w:rPr>
          <w:rFonts w:ascii="Helvetica" w:eastAsia="Times New Roman" w:hAnsi="Helvetica" w:cs="Helvetica"/>
          <w:color w:val="000000"/>
          <w:sz w:val="12"/>
          <w:szCs w:val="12"/>
          <w:lang w:eastAsia="ru-RU"/>
        </w:rPr>
      </w:pPr>
      <w:r w:rsidRPr="008F0C13">
        <w:rPr>
          <w:rFonts w:ascii="Helvetica" w:eastAsia="Times New Roman" w:hAnsi="Helvetica" w:cs="Helvetica"/>
          <w:b/>
          <w:bCs/>
          <w:color w:val="000000"/>
          <w:sz w:val="28"/>
          <w:lang w:eastAsia="ru-RU"/>
        </w:rPr>
        <w:t>Как создать ситуации успеха у учащихся начальной школы</w:t>
      </w:r>
    </w:p>
    <w:p w:rsidR="008F0C13" w:rsidRPr="008F0C13" w:rsidRDefault="008F0C13" w:rsidP="008F0C13">
      <w:pPr>
        <w:shd w:val="clear" w:color="auto" w:fill="FFFFFF"/>
        <w:spacing w:after="100" w:afterAutospacing="1" w:line="240" w:lineRule="auto"/>
        <w:rPr>
          <w:rFonts w:ascii="Helvetica" w:eastAsia="Times New Roman" w:hAnsi="Helvetica" w:cs="Helvetica"/>
          <w:color w:val="000000"/>
          <w:sz w:val="12"/>
          <w:szCs w:val="12"/>
          <w:lang w:eastAsia="ru-RU"/>
        </w:rPr>
      </w:pPr>
      <w:r w:rsidRPr="008F0C13">
        <w:rPr>
          <w:rFonts w:ascii="Helvetica" w:eastAsia="Times New Roman" w:hAnsi="Helvetica" w:cs="Helvetica"/>
          <w:color w:val="000000"/>
          <w:sz w:val="12"/>
          <w:szCs w:val="12"/>
          <w:lang w:eastAsia="ru-RU"/>
        </w:rPr>
        <w:t> </w:t>
      </w:r>
    </w:p>
    <w:p w:rsidR="008F0C13" w:rsidRPr="008F0C13" w:rsidRDefault="008F0C13" w:rsidP="008F0C13">
      <w:pPr>
        <w:shd w:val="clear" w:color="auto" w:fill="FFFFFF"/>
        <w:spacing w:after="100" w:afterAutospacing="1" w:line="240" w:lineRule="auto"/>
        <w:rPr>
          <w:rFonts w:ascii="Helvetica" w:eastAsia="Times New Roman" w:hAnsi="Helvetica" w:cs="Helvetica"/>
          <w:color w:val="000000"/>
          <w:sz w:val="12"/>
          <w:szCs w:val="12"/>
          <w:lang w:eastAsia="ru-RU"/>
        </w:rPr>
      </w:pPr>
      <w:r w:rsidRPr="008F0C13">
        <w:rPr>
          <w:rFonts w:ascii="Helvetica" w:eastAsia="Times New Roman" w:hAnsi="Helvetica" w:cs="Helvetica"/>
          <w:color w:val="000000"/>
          <w:sz w:val="12"/>
          <w:szCs w:val="12"/>
          <w:lang w:eastAsia="ru-RU"/>
        </w:rPr>
        <w:t> </w:t>
      </w:r>
    </w:p>
    <w:p w:rsidR="008F0C13" w:rsidRPr="00955179"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Helvetica" w:eastAsia="Times New Roman" w:hAnsi="Helvetica" w:cs="Helvetica"/>
          <w:color w:val="000000"/>
          <w:sz w:val="12"/>
          <w:szCs w:val="12"/>
          <w:lang w:eastAsia="ru-RU"/>
        </w:rPr>
        <w:t xml:space="preserve">        </w:t>
      </w:r>
      <w:r w:rsidRPr="00955179">
        <w:rPr>
          <w:rFonts w:ascii="Times New Roman" w:eastAsia="Times New Roman" w:hAnsi="Times New Roman" w:cs="Times New Roman"/>
          <w:color w:val="000000"/>
          <w:sz w:val="28"/>
          <w:szCs w:val="28"/>
          <w:lang w:eastAsia="ru-RU"/>
        </w:rPr>
        <w:t xml:space="preserve">   </w:t>
      </w:r>
      <w:proofErr w:type="gramStart"/>
      <w:r w:rsidRPr="00955179">
        <w:rPr>
          <w:rFonts w:ascii="Times New Roman" w:eastAsia="Times New Roman" w:hAnsi="Times New Roman" w:cs="Times New Roman"/>
          <w:color w:val="000000"/>
          <w:sz w:val="28"/>
          <w:szCs w:val="28"/>
          <w:lang w:eastAsia="ru-RU"/>
        </w:rPr>
        <w:t>Методы</w:t>
      </w:r>
      <w:proofErr w:type="gramEnd"/>
      <w:r w:rsidRPr="00955179">
        <w:rPr>
          <w:rFonts w:ascii="Times New Roman" w:eastAsia="Times New Roman" w:hAnsi="Times New Roman" w:cs="Times New Roman"/>
          <w:color w:val="000000"/>
          <w:sz w:val="28"/>
          <w:szCs w:val="28"/>
          <w:lang w:eastAsia="ru-RU"/>
        </w:rPr>
        <w:t xml:space="preserve"> </w:t>
      </w:r>
      <w:r w:rsidRPr="008F0C13">
        <w:rPr>
          <w:rFonts w:ascii="Times New Roman" w:eastAsia="Times New Roman" w:hAnsi="Times New Roman" w:cs="Times New Roman"/>
          <w:color w:val="000000"/>
          <w:sz w:val="28"/>
          <w:szCs w:val="28"/>
          <w:lang w:eastAsia="ru-RU"/>
        </w:rPr>
        <w:t xml:space="preserve"> используемые в учебной деятельности, должны вызывать интерес у ребенка к познанию окружающего мира, а учебное заведение стать школой радости. Радости познания, радости творчества, радости общения. Это определяет главный смысл деятельности учителя: создать каждому ученику ситуацию успеха.</w:t>
      </w:r>
      <w:r w:rsidRPr="00955179">
        <w:rPr>
          <w:rFonts w:ascii="Times New Roman" w:eastAsia="Times New Roman" w:hAnsi="Times New Roman" w:cs="Times New Roman"/>
          <w:color w:val="000000"/>
          <w:sz w:val="28"/>
          <w:szCs w:val="28"/>
          <w:lang w:eastAsia="ru-RU"/>
        </w:rPr>
        <w:t xml:space="preserve"> </w:t>
      </w:r>
      <w:r w:rsidRPr="008F0C13">
        <w:rPr>
          <w:rFonts w:ascii="Times New Roman" w:eastAsia="Times New Roman" w:hAnsi="Times New Roman" w:cs="Times New Roman"/>
          <w:color w:val="000000"/>
          <w:sz w:val="28"/>
          <w:szCs w:val="28"/>
          <w:lang w:eastAsia="ru-RU"/>
        </w:rPr>
        <w:t>Таким образом, ученик тогда тянется к знаниям, когда переживает потребность в учении, когда им движут здоровые мотивы и интерес, подкрепленные успехом.</w:t>
      </w:r>
      <w:r w:rsidRPr="00955179">
        <w:rPr>
          <w:rFonts w:ascii="Times New Roman" w:eastAsia="Times New Roman" w:hAnsi="Times New Roman" w:cs="Times New Roman"/>
          <w:color w:val="000000"/>
          <w:sz w:val="28"/>
          <w:szCs w:val="28"/>
          <w:lang w:eastAsia="ru-RU"/>
        </w:rPr>
        <w:t xml:space="preserve"> </w:t>
      </w:r>
      <w:r w:rsidRPr="008F0C13">
        <w:rPr>
          <w:rFonts w:ascii="Times New Roman" w:eastAsia="Times New Roman" w:hAnsi="Times New Roman" w:cs="Times New Roman"/>
          <w:color w:val="000000"/>
          <w:sz w:val="28"/>
          <w:szCs w:val="28"/>
          <w:lang w:eastAsia="ru-RU"/>
        </w:rPr>
        <w:t>Содержание понятий “успех”, “ситуация успеха”.</w:t>
      </w:r>
      <w:r w:rsidRPr="00955179">
        <w:rPr>
          <w:rFonts w:ascii="Times New Roman" w:eastAsia="Times New Roman" w:hAnsi="Times New Roman" w:cs="Times New Roman"/>
          <w:color w:val="000000"/>
          <w:sz w:val="28"/>
          <w:szCs w:val="28"/>
          <w:lang w:eastAsia="ru-RU"/>
        </w:rPr>
        <w:t xml:space="preserve"> </w:t>
      </w:r>
      <w:r w:rsidRPr="008F0C13">
        <w:rPr>
          <w:rFonts w:ascii="Times New Roman" w:eastAsia="Times New Roman" w:hAnsi="Times New Roman" w:cs="Times New Roman"/>
          <w:color w:val="000000"/>
          <w:sz w:val="28"/>
          <w:szCs w:val="28"/>
          <w:lang w:eastAsia="ru-RU"/>
        </w:rPr>
        <w:t>Успех в учении – единственный источник внутренних сил ребенка, рождающий энергию для преодоления трудностей, желания учиться.</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955179">
        <w:rPr>
          <w:rFonts w:ascii="Times New Roman" w:eastAsia="Times New Roman" w:hAnsi="Times New Roman" w:cs="Times New Roman"/>
          <w:color w:val="000000"/>
          <w:sz w:val="28"/>
          <w:szCs w:val="28"/>
          <w:lang w:eastAsia="ru-RU"/>
        </w:rPr>
        <w:t xml:space="preserve">            </w:t>
      </w:r>
      <w:r w:rsidRPr="008F0C13">
        <w:rPr>
          <w:rFonts w:ascii="Times New Roman" w:eastAsia="Times New Roman" w:hAnsi="Times New Roman" w:cs="Times New Roman"/>
          <w:color w:val="000000"/>
          <w:sz w:val="28"/>
          <w:szCs w:val="28"/>
          <w:lang w:eastAsia="ru-RU"/>
        </w:rPr>
        <w:t>Успех – понятие неоднозначное, сложное, имеет разную трактовку.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 это то, что способен организовать учитель: переживание же радости, успеха нечто более субъективное, скрытое в значительной мере взгляду со стороны. Другими словами, с психологической точки зре</w:t>
      </w:r>
      <w:r w:rsidRPr="00955179">
        <w:rPr>
          <w:rFonts w:ascii="Times New Roman" w:eastAsia="Times New Roman" w:hAnsi="Times New Roman" w:cs="Times New Roman"/>
          <w:color w:val="000000"/>
          <w:sz w:val="28"/>
          <w:szCs w:val="28"/>
          <w:lang w:eastAsia="ru-RU"/>
        </w:rPr>
        <w:t>ния успех</w:t>
      </w:r>
      <w:r w:rsidRPr="008F0C13">
        <w:rPr>
          <w:rFonts w:ascii="Times New Roman" w:eastAsia="Times New Roman" w:hAnsi="Times New Roman" w:cs="Times New Roman"/>
          <w:color w:val="000000"/>
          <w:sz w:val="28"/>
          <w:szCs w:val="28"/>
          <w:lang w:eastAsia="ru-RU"/>
        </w:rPr>
        <w:t xml:space="preserve"> – это переживание состояния радости, удовлетворение оттого, что результат, к которому стремилась личность в своей деятельности, либо совпал с ее ожиданиями, надеждами, либо превзошел их. На базе этого состояния формируются новые, более сильные мотивы деятельности, меняются уровни самооценки, самоуважения. 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w:t>
      </w:r>
      <w:r w:rsidRPr="00955179">
        <w:rPr>
          <w:rFonts w:ascii="Times New Roman" w:eastAsia="Times New Roman" w:hAnsi="Times New Roman" w:cs="Times New Roman"/>
          <w:color w:val="000000"/>
          <w:sz w:val="28"/>
          <w:szCs w:val="28"/>
          <w:lang w:eastAsia="ru-RU"/>
        </w:rPr>
        <w:t xml:space="preserve"> </w:t>
      </w:r>
      <w:r w:rsidRPr="008F0C13">
        <w:rPr>
          <w:rFonts w:ascii="Times New Roman" w:eastAsia="Times New Roman" w:hAnsi="Times New Roman" w:cs="Times New Roman"/>
          <w:color w:val="000000"/>
          <w:sz w:val="28"/>
          <w:szCs w:val="28"/>
          <w:lang w:eastAsia="ru-RU"/>
        </w:rPr>
        <w:t>Главный смысл деятельности учителя состоит в том, чтобы создать каждому воспитаннику ситуацию успеха.  </w:t>
      </w:r>
      <w:r w:rsidRPr="00955179">
        <w:rPr>
          <w:rFonts w:ascii="Times New Roman" w:eastAsia="Times New Roman" w:hAnsi="Times New Roman" w:cs="Times New Roman"/>
          <w:color w:val="000000"/>
          <w:sz w:val="28"/>
          <w:szCs w:val="28"/>
          <w:lang w:eastAsia="ru-RU"/>
        </w:rPr>
        <w:t xml:space="preserve"> </w:t>
      </w:r>
      <w:r w:rsidRPr="008F0C13">
        <w:rPr>
          <w:rFonts w:ascii="Times New Roman" w:eastAsia="Times New Roman" w:hAnsi="Times New Roman" w:cs="Times New Roman"/>
          <w:color w:val="000000"/>
          <w:sz w:val="28"/>
          <w:szCs w:val="28"/>
          <w:lang w:eastAsia="ru-RU"/>
        </w:rPr>
        <w:t>Различается успех и ожидания личности. Можно выделить три вида: предвосхищаемый успех, в основе его ожидания могут быть и обоснованные надежды, и упование на какое-то чудо, но на пустом месте успех родиться не может; констатируемый успех фиксирует достижение, он дает младшим школьникам возможность пережить радость признания, ощущение своих возможностей, веру в завтрашний день; обобщающий успех способствует состоянию уверенности, защищенности, опоры на самого себя, но есть вероятность опасности переоценить свои возможности, успокоиться.</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955179">
        <w:rPr>
          <w:rFonts w:ascii="Times New Roman" w:eastAsia="Times New Roman" w:hAnsi="Times New Roman" w:cs="Times New Roman"/>
          <w:color w:val="000000"/>
          <w:sz w:val="28"/>
          <w:szCs w:val="28"/>
          <w:lang w:eastAsia="ru-RU"/>
        </w:rPr>
        <w:t xml:space="preserve">             </w:t>
      </w:r>
      <w:r w:rsidRPr="008F0C13">
        <w:rPr>
          <w:rFonts w:ascii="Times New Roman" w:eastAsia="Times New Roman" w:hAnsi="Times New Roman" w:cs="Times New Roman"/>
          <w:color w:val="000000"/>
          <w:sz w:val="28"/>
          <w:szCs w:val="28"/>
          <w:lang w:eastAsia="ru-RU"/>
        </w:rPr>
        <w:t>Типы ситуаций успеха.</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Неожиданная радость - чувство удовлетворения от того, что результаты деятельности ученика превзошли его ожидания. С педагогической точки зрения, неожиданная радость – это результат продуманной, подготовленной деятельности учителя.</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lastRenderedPageBreak/>
        <w:t>Общая радость – это, прежде всего, эмоциональный отклик окружающих на успех члена своего коллектива. Ученик достиг нужной для себя реакции коллектива. Общей радостью считают только те реакции коллектива, которые дают возможность ребенку почувствовать себя удовлетворенным, стимулируют его усилия.</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Радость познания. Учебный труд может доставлять радость не столько от познания нового, сколько от других факторов. Радость познания по своей сути альтруистична. Познание опирается на самообразование, на самопознание. Радость познания не может вырасти на пустом месте, не может родиться без серьезных причин. Ее главное условие – общение.</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w:t>
      </w:r>
      <w:r w:rsidR="008F0C13" w:rsidRPr="00955179">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Переживание учеником ситуации успеха:</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повышает мотивацию учения и развивает познавательные интересы, позволяет ученику почувствовать удовлетворение от учебной деятельности;</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стимулирует к высокой результативности труда;</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корректирует личностные особенности такие, как тревожность, неуверенность, самооценку;</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xml:space="preserve">- развивает инициативность, </w:t>
      </w:r>
      <w:proofErr w:type="spellStart"/>
      <w:r w:rsidRPr="008F0C13">
        <w:rPr>
          <w:rFonts w:ascii="Times New Roman" w:eastAsia="Times New Roman" w:hAnsi="Times New Roman" w:cs="Times New Roman"/>
          <w:color w:val="000000"/>
          <w:sz w:val="28"/>
          <w:szCs w:val="28"/>
          <w:lang w:eastAsia="ru-RU"/>
        </w:rPr>
        <w:t>креативность</w:t>
      </w:r>
      <w:proofErr w:type="spellEnd"/>
      <w:r w:rsidRPr="008F0C13">
        <w:rPr>
          <w:rFonts w:ascii="Times New Roman" w:eastAsia="Times New Roman" w:hAnsi="Times New Roman" w:cs="Times New Roman"/>
          <w:color w:val="000000"/>
          <w:sz w:val="28"/>
          <w:szCs w:val="28"/>
          <w:lang w:eastAsia="ru-RU"/>
        </w:rPr>
        <w:t>, активность;</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поддерживает в классе благоприятный психологический климат</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955179">
        <w:rPr>
          <w:rFonts w:ascii="Times New Roman" w:eastAsia="Times New Roman" w:hAnsi="Times New Roman" w:cs="Times New Roman"/>
          <w:color w:val="000000"/>
          <w:sz w:val="28"/>
          <w:szCs w:val="28"/>
          <w:lang w:eastAsia="ru-RU"/>
        </w:rPr>
        <w:t xml:space="preserve">             </w:t>
      </w:r>
      <w:r w:rsidRPr="008F0C13">
        <w:rPr>
          <w:rFonts w:ascii="Times New Roman" w:eastAsia="Times New Roman" w:hAnsi="Times New Roman" w:cs="Times New Roman"/>
          <w:color w:val="000000"/>
          <w:sz w:val="28"/>
          <w:szCs w:val="28"/>
          <w:lang w:eastAsia="ru-RU"/>
        </w:rPr>
        <w:t xml:space="preserve">Без ощущения успеха у ребенка пропадает интерес к школе и учебным занятиям, но достижение успеха в его учебной деятельности затруднено рядом обстоятельств, среди которых можно назвать недостаток знаний и умений, психологические и физиологические особенности развития, </w:t>
      </w:r>
      <w:proofErr w:type="gramStart"/>
      <w:r w:rsidRPr="008F0C13">
        <w:rPr>
          <w:rFonts w:ascii="Times New Roman" w:eastAsia="Times New Roman" w:hAnsi="Times New Roman" w:cs="Times New Roman"/>
          <w:color w:val="000000"/>
          <w:sz w:val="28"/>
          <w:szCs w:val="28"/>
          <w:lang w:eastAsia="ru-RU"/>
        </w:rPr>
        <w:t>слабая</w:t>
      </w:r>
      <w:proofErr w:type="gramEnd"/>
      <w:r w:rsidRPr="008F0C13">
        <w:rPr>
          <w:rFonts w:ascii="Times New Roman" w:eastAsia="Times New Roman" w:hAnsi="Times New Roman" w:cs="Times New Roman"/>
          <w:color w:val="000000"/>
          <w:sz w:val="28"/>
          <w:szCs w:val="28"/>
          <w:lang w:eastAsia="ru-RU"/>
        </w:rPr>
        <w:t xml:space="preserve"> </w:t>
      </w:r>
      <w:proofErr w:type="spellStart"/>
      <w:r w:rsidRPr="008F0C13">
        <w:rPr>
          <w:rFonts w:ascii="Times New Roman" w:eastAsia="Times New Roman" w:hAnsi="Times New Roman" w:cs="Times New Roman"/>
          <w:color w:val="000000"/>
          <w:sz w:val="28"/>
          <w:szCs w:val="28"/>
          <w:lang w:eastAsia="ru-RU"/>
        </w:rPr>
        <w:t>саморегуляция</w:t>
      </w:r>
      <w:proofErr w:type="spellEnd"/>
      <w:r w:rsidRPr="008F0C13">
        <w:rPr>
          <w:rFonts w:ascii="Times New Roman" w:eastAsia="Times New Roman" w:hAnsi="Times New Roman" w:cs="Times New Roman"/>
          <w:color w:val="000000"/>
          <w:sz w:val="28"/>
          <w:szCs w:val="28"/>
          <w:lang w:eastAsia="ru-RU"/>
        </w:rPr>
        <w:t xml:space="preserve"> и другие. Поэтому педагогически оправдано создание для школьника ситуации успеха – субъективное переживание удовлетворения от процесса и результата самостоятельно выполненной деятельности. Технологически эта помощь обеспечивается рядом операций, которые осуществляются в психологической атмосфере радости и одобрения, создаваемые вербальными (речевыми) и не вербальными (мимико-пластическими) средствами.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Технологические операции создания ситуаций успеха:</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lastRenderedPageBreak/>
        <w:t>1. Снятие страха – помогает преодолеть неуверенность в собственных силах, робость, боязнь самого дела и оценки окружающих. “Мы все пробуем и ищем, только так может что-то получиться”. “Люди учатся на своих ошибках и находят другие способы решения”. “Контрольная работа довольно легкая, этот материал мы с вами проходили”.</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xml:space="preserve">2. Авансирование успешного результата – 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w:t>
      </w:r>
      <w:proofErr w:type="gramStart"/>
      <w:r w:rsidRPr="008F0C13">
        <w:rPr>
          <w:rFonts w:ascii="Times New Roman" w:eastAsia="Times New Roman" w:hAnsi="Times New Roman" w:cs="Times New Roman"/>
          <w:color w:val="000000"/>
          <w:sz w:val="28"/>
          <w:szCs w:val="28"/>
          <w:lang w:eastAsia="ru-RU"/>
        </w:rPr>
        <w:t>уверенность в</w:t>
      </w:r>
      <w:proofErr w:type="gramEnd"/>
      <w:r w:rsidRPr="008F0C13">
        <w:rPr>
          <w:rFonts w:ascii="Times New Roman" w:eastAsia="Times New Roman" w:hAnsi="Times New Roman" w:cs="Times New Roman"/>
          <w:color w:val="000000"/>
          <w:sz w:val="28"/>
          <w:szCs w:val="28"/>
          <w:lang w:eastAsia="ru-RU"/>
        </w:rPr>
        <w:t xml:space="preserve"> свои силы и возможности. “У вас обязательно получиться”. “Я даже не сомневаюсь в успешном результате”.</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xml:space="preserve">3. Скрытое инструктирование ребенка в способах и формах совершения деятельности – помогает ребенку избежать поражения, достигается путем намека, пожелания. “Возможно, лучше всего начать </w:t>
      </w:r>
      <w:proofErr w:type="gramStart"/>
      <w:r w:rsidRPr="008F0C13">
        <w:rPr>
          <w:rFonts w:ascii="Times New Roman" w:eastAsia="Times New Roman" w:hAnsi="Times New Roman" w:cs="Times New Roman"/>
          <w:color w:val="000000"/>
          <w:sz w:val="28"/>
          <w:szCs w:val="28"/>
          <w:lang w:eastAsia="ru-RU"/>
        </w:rPr>
        <w:t>с</w:t>
      </w:r>
      <w:proofErr w:type="gramEnd"/>
      <w:r w:rsidRPr="008F0C13">
        <w:rPr>
          <w:rFonts w:ascii="Times New Roman" w:eastAsia="Times New Roman" w:hAnsi="Times New Roman" w:cs="Times New Roman"/>
          <w:color w:val="000000"/>
          <w:sz w:val="28"/>
          <w:szCs w:val="28"/>
          <w:lang w:eastAsia="ru-RU"/>
        </w:rPr>
        <w:t xml:space="preserve"> ...”. “Выполняя работу, не забудьте о ...”.</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4. Внесение мотива – показывает ребенку ради чего, ради кого совершается эта деятельность, кому будет хорошо после выполнения. “Без твоей помощи твоим товарищам не справиться …”</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5. Персональная исключительность – обозначает важность усилий ребенка в предстоящей или совершаемой деятельности. “Только ты и мог бы ...”. “Только тебе я и могу доверить …”. “Ни к кому, кроме тебя, я не могу обратиться с этой просьбой …”</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6. Мобилизация активности или педагогическое внушение – побуждает к выполнению конкретных действий. “Нам уже не терпится начать работу …”. “Так хочется поскорее увидеть …”</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7. Высокая оценка детали – помогает эмоционально пережить успех не результата в целом, а какой-то его отдельной детали. “Тебе особенно удалось то объяснение”. “Больше всего мне в твоей работе понравилось …”. “Наивысшей похвалы заслуживает эта часть твоей работы”.</w:t>
      </w:r>
    </w:p>
    <w:p w:rsidR="008F0C13" w:rsidRPr="008F0C13" w:rsidRDefault="008F0C13" w:rsidP="00955179">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Система методов создания ситуации успеха на уроке.</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Деятельность учителя – преподавание, строится на основе системы методов. Охарактеризую методы, оперируя которыми педагог сможет создать условия для переживания учащимися ситуации успеха.</w:t>
      </w:r>
      <w:r w:rsidR="008F0C13" w:rsidRPr="00955179">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При изучении нового материала можно создавать в классе группы, условно разделив их на “сильных”, “средних” и “слабых” учащихся. Учитель объясняет новый материал для всего класса, затем предоставляет возможность группе сильных учеников проявить свои творческие способности в ходе выполнения самостоятельного задания на применение изученного материала. Характер творческих заданий может быть различным:</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lastRenderedPageBreak/>
        <w:t xml:space="preserve">- на установление </w:t>
      </w:r>
      <w:proofErr w:type="spellStart"/>
      <w:r w:rsidRPr="008F0C13">
        <w:rPr>
          <w:rFonts w:ascii="Times New Roman" w:eastAsia="Times New Roman" w:hAnsi="Times New Roman" w:cs="Times New Roman"/>
          <w:color w:val="000000"/>
          <w:sz w:val="28"/>
          <w:szCs w:val="28"/>
          <w:lang w:eastAsia="ru-RU"/>
        </w:rPr>
        <w:t>межпредметных</w:t>
      </w:r>
      <w:proofErr w:type="spellEnd"/>
      <w:r w:rsidRPr="008F0C13">
        <w:rPr>
          <w:rFonts w:ascii="Times New Roman" w:eastAsia="Times New Roman" w:hAnsi="Times New Roman" w:cs="Times New Roman"/>
          <w:color w:val="000000"/>
          <w:sz w:val="28"/>
          <w:szCs w:val="28"/>
          <w:lang w:eastAsia="ru-RU"/>
        </w:rPr>
        <w:t xml:space="preserve"> связей;</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ориентирующие учеников на поиски разнообразных вариантов решения;</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на сравнение и сопоставление;</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исследовательского характера;</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на расширение кругозора.</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Вторая и третья группа продолжают работать под руководством учителя, после чего средние ученики также получают задание с элементами творчества. Учитель имеет возможность поработать с группой слабых учеников и осуществляет усиленное закрепление материала на основе возврата к </w:t>
      </w:r>
      <w:proofErr w:type="gramStart"/>
      <w:r w:rsidR="008F0C13" w:rsidRPr="008F0C13">
        <w:rPr>
          <w:rFonts w:ascii="Times New Roman" w:eastAsia="Times New Roman" w:hAnsi="Times New Roman" w:cs="Times New Roman"/>
          <w:color w:val="000000"/>
          <w:sz w:val="28"/>
          <w:szCs w:val="28"/>
          <w:lang w:eastAsia="ru-RU"/>
        </w:rPr>
        <w:t>изученному</w:t>
      </w:r>
      <w:proofErr w:type="gramEnd"/>
      <w:r w:rsidR="008F0C13" w:rsidRPr="008F0C13">
        <w:rPr>
          <w:rFonts w:ascii="Times New Roman" w:eastAsia="Times New Roman" w:hAnsi="Times New Roman" w:cs="Times New Roman"/>
          <w:color w:val="000000"/>
          <w:sz w:val="28"/>
          <w:szCs w:val="28"/>
          <w:lang w:eastAsia="ru-RU"/>
        </w:rPr>
        <w:t>, используя большое количество примеров и упражнений. Также детям предлагаются образцы выполнения заданий, опорные схемы и алгоритмы действий. Каждый ученик в такой ситуации работать в меру своих возможностей, не теряет интереса к предмету, переживает успех от осуществляемой деятельности.</w:t>
      </w:r>
      <w:r w:rsidR="008F0C13" w:rsidRPr="00955179">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Осуществление </w:t>
      </w:r>
      <w:proofErr w:type="spellStart"/>
      <w:r w:rsidR="008F0C13" w:rsidRPr="008F0C13">
        <w:rPr>
          <w:rFonts w:ascii="Times New Roman" w:eastAsia="Times New Roman" w:hAnsi="Times New Roman" w:cs="Times New Roman"/>
          <w:color w:val="000000"/>
          <w:sz w:val="28"/>
          <w:szCs w:val="28"/>
          <w:lang w:eastAsia="ru-RU"/>
        </w:rPr>
        <w:t>разноуровнего</w:t>
      </w:r>
      <w:proofErr w:type="spellEnd"/>
      <w:r w:rsidR="008F0C13" w:rsidRPr="008F0C13">
        <w:rPr>
          <w:rFonts w:ascii="Times New Roman" w:eastAsia="Times New Roman" w:hAnsi="Times New Roman" w:cs="Times New Roman"/>
          <w:color w:val="000000"/>
          <w:sz w:val="28"/>
          <w:szCs w:val="28"/>
          <w:lang w:eastAsia="ru-RU"/>
        </w:rPr>
        <w:t xml:space="preserve"> контроля – создание групп учащихся, каждая из которых выполняет проверочную работу, соответствующую уровню </w:t>
      </w:r>
      <w:proofErr w:type="spellStart"/>
      <w:r w:rsidR="008F0C13" w:rsidRPr="008F0C13">
        <w:rPr>
          <w:rFonts w:ascii="Times New Roman" w:eastAsia="Times New Roman" w:hAnsi="Times New Roman" w:cs="Times New Roman"/>
          <w:color w:val="000000"/>
          <w:sz w:val="28"/>
          <w:szCs w:val="28"/>
          <w:lang w:eastAsia="ru-RU"/>
        </w:rPr>
        <w:t>обученности</w:t>
      </w:r>
      <w:proofErr w:type="spellEnd"/>
      <w:r w:rsidR="008F0C13" w:rsidRPr="008F0C13">
        <w:rPr>
          <w:rFonts w:ascii="Times New Roman" w:eastAsia="Times New Roman" w:hAnsi="Times New Roman" w:cs="Times New Roman"/>
          <w:color w:val="000000"/>
          <w:sz w:val="28"/>
          <w:szCs w:val="28"/>
          <w:lang w:eastAsia="ru-RU"/>
        </w:rPr>
        <w:t xml:space="preserve"> ее членов. Обязательной для выполнения является та часть заданий, которая опирается на программные требования к уровню ЗУН обучающихся. </w:t>
      </w:r>
      <w:proofErr w:type="gramStart"/>
      <w:r w:rsidR="008F0C13" w:rsidRPr="008F0C13">
        <w:rPr>
          <w:rFonts w:ascii="Times New Roman" w:eastAsia="Times New Roman" w:hAnsi="Times New Roman" w:cs="Times New Roman"/>
          <w:color w:val="000000"/>
          <w:sz w:val="28"/>
          <w:szCs w:val="28"/>
          <w:lang w:eastAsia="ru-RU"/>
        </w:rPr>
        <w:t>Задания</w:t>
      </w:r>
      <w:proofErr w:type="gramEnd"/>
      <w:r w:rsidR="008F0C13" w:rsidRPr="008F0C13">
        <w:rPr>
          <w:rFonts w:ascii="Times New Roman" w:eastAsia="Times New Roman" w:hAnsi="Times New Roman" w:cs="Times New Roman"/>
          <w:color w:val="000000"/>
          <w:sz w:val="28"/>
          <w:szCs w:val="28"/>
          <w:lang w:eastAsia="ru-RU"/>
        </w:rPr>
        <w:t xml:space="preserve"> выполненные сверх обязательного минимума оценивается учителем отдельно.</w:t>
      </w:r>
      <w:r w:rsidR="008F0C13" w:rsidRPr="00955179">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Еще одной разновидностью дифференциации обучения является предоставление обучающимся права выбора содержания, методов и форм обучения. Для выбора можно предлагать упражнения одного и того же содержания, но разной формы, разного объема, разной сложности, то есть задания, требующие разных видов умственной деятельности. Учитель всем детям объявляет о разной степени сложности упражнений и предлагает каждому ученику самому выбрать то упражнение, которое ему нравится, то, с которым он справится наилучшим образом.</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Безусловно, к такому выбору ученика </w:t>
      </w:r>
      <w:proofErr w:type="gramStart"/>
      <w:r w:rsidR="008F0C13" w:rsidRPr="008F0C13">
        <w:rPr>
          <w:rFonts w:ascii="Times New Roman" w:eastAsia="Times New Roman" w:hAnsi="Times New Roman" w:cs="Times New Roman"/>
          <w:color w:val="000000"/>
          <w:sz w:val="28"/>
          <w:szCs w:val="28"/>
          <w:lang w:eastAsia="ru-RU"/>
        </w:rPr>
        <w:t>надо</w:t>
      </w:r>
      <w:proofErr w:type="gramEnd"/>
      <w:r w:rsidR="008F0C13" w:rsidRPr="008F0C13">
        <w:rPr>
          <w:rFonts w:ascii="Times New Roman" w:eastAsia="Times New Roman" w:hAnsi="Times New Roman" w:cs="Times New Roman"/>
          <w:color w:val="000000"/>
          <w:sz w:val="28"/>
          <w:szCs w:val="28"/>
          <w:lang w:eastAsia="ru-RU"/>
        </w:rPr>
        <w:t xml:space="preserve"> специально готовить. Во-первых, у него уже должны быть сформированы некоторые умения работать самостоятельно, при этом дается установка учителя: сначала работаем вместе, чтобы потом ты мог работать сам (только то, что ты сделаешь самостоятельно, будет иметь значение). Во-вторых, нужна постоянная воспитательная работа, в результате которой ученик утверждается в мысли, что только тот может добиться успехов в учении, в жизни, кто работает энергично, активно, на пределе своих возможностей.</w:t>
      </w:r>
    </w:p>
    <w:tbl>
      <w:tblPr>
        <w:tblW w:w="46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762"/>
        <w:gridCol w:w="2908"/>
      </w:tblGrid>
      <w:tr w:rsidR="008F0C13" w:rsidRPr="008F0C13" w:rsidTr="008F0C13">
        <w:tc>
          <w:tcPr>
            <w:tcW w:w="2111" w:type="dxa"/>
            <w:tcBorders>
              <w:top w:val="outset" w:sz="6" w:space="0" w:color="auto"/>
              <w:left w:val="outset" w:sz="6" w:space="0" w:color="auto"/>
              <w:bottom w:val="outset" w:sz="6" w:space="0" w:color="auto"/>
              <w:right w:val="outset" w:sz="6" w:space="0" w:color="auto"/>
            </w:tcBorders>
            <w:shd w:val="clear" w:color="auto" w:fill="FFFFFF"/>
            <w:hideMark/>
          </w:tcPr>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Ситуация выбора</w:t>
            </w:r>
          </w:p>
        </w:tc>
        <w:tc>
          <w:tcPr>
            <w:tcW w:w="3950" w:type="dxa"/>
            <w:tcBorders>
              <w:top w:val="outset" w:sz="6" w:space="0" w:color="auto"/>
              <w:left w:val="outset" w:sz="6" w:space="0" w:color="auto"/>
              <w:bottom w:val="outset" w:sz="6" w:space="0" w:color="auto"/>
              <w:right w:val="outset" w:sz="6" w:space="0" w:color="auto"/>
            </w:tcBorders>
            <w:shd w:val="clear" w:color="auto" w:fill="FFFFFF"/>
            <w:hideMark/>
          </w:tcPr>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Пример</w:t>
            </w:r>
          </w:p>
        </w:tc>
      </w:tr>
      <w:tr w:rsidR="008F0C13" w:rsidRPr="008F0C13" w:rsidTr="008F0C13">
        <w:tc>
          <w:tcPr>
            <w:tcW w:w="2111" w:type="dxa"/>
            <w:tcBorders>
              <w:top w:val="outset" w:sz="6" w:space="0" w:color="auto"/>
              <w:left w:val="outset" w:sz="6" w:space="0" w:color="auto"/>
              <w:bottom w:val="outset" w:sz="6" w:space="0" w:color="auto"/>
              <w:right w:val="outset" w:sz="6" w:space="0" w:color="auto"/>
            </w:tcBorders>
            <w:shd w:val="clear" w:color="auto" w:fill="FFFFFF"/>
            <w:hideMark/>
          </w:tcPr>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xml:space="preserve">Выбор содержания </w:t>
            </w:r>
            <w:r w:rsidRPr="008F0C13">
              <w:rPr>
                <w:rFonts w:ascii="Times New Roman" w:eastAsia="Times New Roman" w:hAnsi="Times New Roman" w:cs="Times New Roman"/>
                <w:color w:val="000000"/>
                <w:sz w:val="28"/>
                <w:szCs w:val="28"/>
                <w:lang w:eastAsia="ru-RU"/>
              </w:rPr>
              <w:lastRenderedPageBreak/>
              <w:t>обучения</w:t>
            </w:r>
          </w:p>
        </w:tc>
        <w:tc>
          <w:tcPr>
            <w:tcW w:w="3950" w:type="dxa"/>
            <w:tcBorders>
              <w:top w:val="outset" w:sz="6" w:space="0" w:color="auto"/>
              <w:left w:val="outset" w:sz="6" w:space="0" w:color="auto"/>
              <w:bottom w:val="outset" w:sz="6" w:space="0" w:color="auto"/>
              <w:right w:val="outset" w:sz="6" w:space="0" w:color="auto"/>
            </w:tcBorders>
            <w:shd w:val="clear" w:color="auto" w:fill="FFFFFF"/>
            <w:hideMark/>
          </w:tcPr>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lastRenderedPageBreak/>
              <w:t xml:space="preserve">Выбор содержания </w:t>
            </w:r>
            <w:r w:rsidRPr="008F0C13">
              <w:rPr>
                <w:rFonts w:ascii="Times New Roman" w:eastAsia="Times New Roman" w:hAnsi="Times New Roman" w:cs="Times New Roman"/>
                <w:color w:val="000000"/>
                <w:sz w:val="28"/>
                <w:szCs w:val="28"/>
                <w:lang w:eastAsia="ru-RU"/>
              </w:rPr>
              <w:lastRenderedPageBreak/>
              <w:t>домашнего задания</w:t>
            </w:r>
          </w:p>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Выбор задачи или упражнения для выполнения в классе</w:t>
            </w:r>
          </w:p>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Выбор уровня сложности задания</w:t>
            </w:r>
          </w:p>
        </w:tc>
      </w:tr>
      <w:tr w:rsidR="008F0C13" w:rsidRPr="008F0C13" w:rsidTr="008F0C13">
        <w:tc>
          <w:tcPr>
            <w:tcW w:w="2111" w:type="dxa"/>
            <w:tcBorders>
              <w:top w:val="outset" w:sz="6" w:space="0" w:color="auto"/>
              <w:left w:val="outset" w:sz="6" w:space="0" w:color="auto"/>
              <w:bottom w:val="outset" w:sz="6" w:space="0" w:color="auto"/>
              <w:right w:val="outset" w:sz="6" w:space="0" w:color="auto"/>
            </w:tcBorders>
            <w:shd w:val="clear" w:color="auto" w:fill="FFFFFF"/>
            <w:hideMark/>
          </w:tcPr>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lastRenderedPageBreak/>
              <w:t>Выбор методов обучения</w:t>
            </w:r>
          </w:p>
        </w:tc>
        <w:tc>
          <w:tcPr>
            <w:tcW w:w="3950" w:type="dxa"/>
            <w:tcBorders>
              <w:top w:val="outset" w:sz="6" w:space="0" w:color="auto"/>
              <w:left w:val="outset" w:sz="6" w:space="0" w:color="auto"/>
              <w:bottom w:val="outset" w:sz="6" w:space="0" w:color="auto"/>
              <w:right w:val="outset" w:sz="6" w:space="0" w:color="auto"/>
            </w:tcBorders>
            <w:shd w:val="clear" w:color="auto" w:fill="FFFFFF"/>
            <w:hideMark/>
          </w:tcPr>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Изучение с помощью учителя или самостоятельно</w:t>
            </w:r>
          </w:p>
        </w:tc>
      </w:tr>
      <w:tr w:rsidR="008F0C13" w:rsidRPr="008F0C13" w:rsidTr="008F0C13">
        <w:tc>
          <w:tcPr>
            <w:tcW w:w="2111" w:type="dxa"/>
            <w:tcBorders>
              <w:top w:val="outset" w:sz="6" w:space="0" w:color="auto"/>
              <w:left w:val="outset" w:sz="6" w:space="0" w:color="auto"/>
              <w:bottom w:val="outset" w:sz="6" w:space="0" w:color="auto"/>
              <w:right w:val="outset" w:sz="6" w:space="0" w:color="auto"/>
            </w:tcBorders>
            <w:shd w:val="clear" w:color="auto" w:fill="FFFFFF"/>
            <w:hideMark/>
          </w:tcPr>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Выбор формы обучения</w:t>
            </w:r>
          </w:p>
        </w:tc>
        <w:tc>
          <w:tcPr>
            <w:tcW w:w="3950" w:type="dxa"/>
            <w:tcBorders>
              <w:top w:val="outset" w:sz="6" w:space="0" w:color="auto"/>
              <w:left w:val="outset" w:sz="6" w:space="0" w:color="auto"/>
              <w:bottom w:val="outset" w:sz="6" w:space="0" w:color="auto"/>
              <w:right w:val="outset" w:sz="6" w:space="0" w:color="auto"/>
            </w:tcBorders>
            <w:shd w:val="clear" w:color="auto" w:fill="FFFFFF"/>
            <w:hideMark/>
          </w:tcPr>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Работа индивидуально, в паре, в группе</w:t>
            </w:r>
          </w:p>
          <w:p w:rsidR="008F0C13" w:rsidRPr="008F0C13" w:rsidRDefault="008F0C13" w:rsidP="00955179">
            <w:pPr>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Работа в классе или на учебной прогулке</w:t>
            </w:r>
          </w:p>
        </w:tc>
      </w:tr>
    </w:tbl>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Если задания на выбор предлагаются систематически, то у детей вырабатываются способности не теряться в ситуации выбора, осознанно выбирать работу по силам, умение объективно оценивать свои возможности. При этом в классе сохраняется доброжелательная атмосфера с элементами соревнования и взаимопомощи. Деление класса на группы помогает организовать взаимопроверку выполненных заданий.</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Достаточно ценным для развития у </w:t>
      </w:r>
      <w:proofErr w:type="gramStart"/>
      <w:r w:rsidR="008F0C13" w:rsidRPr="008F0C13">
        <w:rPr>
          <w:rFonts w:ascii="Times New Roman" w:eastAsia="Times New Roman" w:hAnsi="Times New Roman" w:cs="Times New Roman"/>
          <w:color w:val="000000"/>
          <w:sz w:val="28"/>
          <w:szCs w:val="28"/>
          <w:lang w:eastAsia="ru-RU"/>
        </w:rPr>
        <w:t>обучающихся</w:t>
      </w:r>
      <w:proofErr w:type="gramEnd"/>
      <w:r w:rsidR="008F0C13" w:rsidRPr="008F0C13">
        <w:rPr>
          <w:rFonts w:ascii="Times New Roman" w:eastAsia="Times New Roman" w:hAnsi="Times New Roman" w:cs="Times New Roman"/>
          <w:color w:val="000000"/>
          <w:sz w:val="28"/>
          <w:szCs w:val="28"/>
          <w:lang w:eastAsia="ru-RU"/>
        </w:rPr>
        <w:t xml:space="preserve"> адекватной самооценки и создания ситуации успеха является, на наш взгляд, предоставление ученикам права выбирать предоставлять ему свои знания для оценки учителем или нет. С целью коррекции такого эмоционального состояния учащихся как тревожность по поводу отметки нами используется прием разделения классной доски на 2 поля: место на сомнение и место на оценку. Ученик самостоятельно выбирает поле, когда идет отвечать к доске, тем самым он сохраняет за собой право предъявлять на оценку только тот материал, который считает хорошо усвоенным. Выбрав поле “место на сомнение”, ученик вправе спокойно изложить учителю учебный материал, педагог при этом не оценивает ответ отметкой. Многие скептики могут усомниться в адекватности данного метода, решив, что обучающиеся всегда будут выбирать право не быть оцененными учителем, избегая нежелательных отметок. Ни практика показывает, что младшие школьники чаще всего выбирают для ответа поле “место на оценку”. Позитивная поддержка учителя, подбадривание учащихся способствуют формированию у детей уверенности в собственных силах, повышению самооценки.</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Созданию ситуации успеха, на мой взгляд, способствует использование педагогом в учебно-воспитательном процессе коллективных форм обучения. В данном случае действует принцип “Одна голова хорошо, а две лучше” или “Что одному не под силу, то легко </w:t>
      </w:r>
      <w:r w:rsidR="008F0C13" w:rsidRPr="008F0C13">
        <w:rPr>
          <w:rFonts w:ascii="Times New Roman" w:eastAsia="Times New Roman" w:hAnsi="Times New Roman" w:cs="Times New Roman"/>
          <w:color w:val="000000"/>
          <w:sz w:val="28"/>
          <w:szCs w:val="28"/>
          <w:lang w:eastAsia="ru-RU"/>
        </w:rPr>
        <w:lastRenderedPageBreak/>
        <w:t xml:space="preserve">коллективу”. </w:t>
      </w:r>
      <w:proofErr w:type="gramStart"/>
      <w:r w:rsidR="008F0C13" w:rsidRPr="008F0C13">
        <w:rPr>
          <w:rFonts w:ascii="Times New Roman" w:eastAsia="Times New Roman" w:hAnsi="Times New Roman" w:cs="Times New Roman"/>
          <w:color w:val="000000"/>
          <w:sz w:val="28"/>
          <w:szCs w:val="28"/>
          <w:lang w:eastAsia="ru-RU"/>
        </w:rPr>
        <w:t>Часть обучающихся, к сожалению, нередко чувствуют неуверенность в собственных силах, работая самостоятельно.</w:t>
      </w:r>
      <w:proofErr w:type="gramEnd"/>
      <w:r w:rsidR="008F0C13" w:rsidRPr="008F0C13">
        <w:rPr>
          <w:rFonts w:ascii="Times New Roman" w:eastAsia="Times New Roman" w:hAnsi="Times New Roman" w:cs="Times New Roman"/>
          <w:color w:val="000000"/>
          <w:sz w:val="28"/>
          <w:szCs w:val="28"/>
          <w:lang w:eastAsia="ru-RU"/>
        </w:rPr>
        <w:t xml:space="preserve"> Выполняя работу в паре постоянного или сменного состава, в группе, дети получают возможность справиться с заданием успешно. Кроме того, введение в урок коллективных форм обучения позволяет педагогу оживить занятие, учитель предоставляет возможность реализации коммуникативных потребностей учеников. Формы коллективной учебной работы обучающихся, используемые нами в своей педагогической деятельности: работа в парах постоянного и сменного состава, работа в </w:t>
      </w:r>
      <w:proofErr w:type="spellStart"/>
      <w:r w:rsidR="008F0C13" w:rsidRPr="008F0C13">
        <w:rPr>
          <w:rFonts w:ascii="Times New Roman" w:eastAsia="Times New Roman" w:hAnsi="Times New Roman" w:cs="Times New Roman"/>
          <w:color w:val="000000"/>
          <w:sz w:val="28"/>
          <w:szCs w:val="28"/>
          <w:lang w:eastAsia="ru-RU"/>
        </w:rPr>
        <w:t>микрогруппах</w:t>
      </w:r>
      <w:proofErr w:type="spellEnd"/>
      <w:r w:rsidR="008F0C13" w:rsidRPr="008F0C13">
        <w:rPr>
          <w:rFonts w:ascii="Times New Roman" w:eastAsia="Times New Roman" w:hAnsi="Times New Roman" w:cs="Times New Roman"/>
          <w:color w:val="000000"/>
          <w:sz w:val="28"/>
          <w:szCs w:val="28"/>
          <w:lang w:eastAsia="ru-RU"/>
        </w:rPr>
        <w:t xml:space="preserve"> </w:t>
      </w:r>
      <w:proofErr w:type="gramStart"/>
      <w:r w:rsidR="008F0C13" w:rsidRPr="008F0C13">
        <w:rPr>
          <w:rFonts w:ascii="Times New Roman" w:eastAsia="Times New Roman" w:hAnsi="Times New Roman" w:cs="Times New Roman"/>
          <w:color w:val="000000"/>
          <w:sz w:val="28"/>
          <w:szCs w:val="28"/>
          <w:lang w:eastAsia="ru-RU"/>
        </w:rPr>
        <w:t xml:space="preserve">( </w:t>
      </w:r>
      <w:proofErr w:type="gramEnd"/>
      <w:r w:rsidR="008F0C13" w:rsidRPr="008F0C13">
        <w:rPr>
          <w:rFonts w:ascii="Times New Roman" w:eastAsia="Times New Roman" w:hAnsi="Times New Roman" w:cs="Times New Roman"/>
          <w:color w:val="000000"/>
          <w:sz w:val="28"/>
          <w:szCs w:val="28"/>
          <w:lang w:eastAsia="ru-RU"/>
        </w:rPr>
        <w:t>тройках, четверках), работа в группах (5-7 человек), коллективная работа (класс делится на 2-3 группы или выполняется общая для всего класса работа).</w:t>
      </w: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Особый интерес вызывает работа в парах сменного состава, когда дети одного варианта передвигаются по ряду: ученики с первой парты – на </w:t>
      </w:r>
      <w:proofErr w:type="gramStart"/>
      <w:r w:rsidR="008F0C13" w:rsidRPr="008F0C13">
        <w:rPr>
          <w:rFonts w:ascii="Times New Roman" w:eastAsia="Times New Roman" w:hAnsi="Times New Roman" w:cs="Times New Roman"/>
          <w:color w:val="000000"/>
          <w:sz w:val="28"/>
          <w:szCs w:val="28"/>
          <w:lang w:eastAsia="ru-RU"/>
        </w:rPr>
        <w:t>последнюю</w:t>
      </w:r>
      <w:proofErr w:type="gramEnd"/>
      <w:r w:rsidR="008F0C13" w:rsidRPr="008F0C13">
        <w:rPr>
          <w:rFonts w:ascii="Times New Roman" w:eastAsia="Times New Roman" w:hAnsi="Times New Roman" w:cs="Times New Roman"/>
          <w:color w:val="000000"/>
          <w:sz w:val="28"/>
          <w:szCs w:val="28"/>
          <w:lang w:eastAsia="ru-RU"/>
        </w:rPr>
        <w:t>, остальные двигаются всегда на место вперед, а второго варианта – остаются на своем месте. Так, каждый раз состав пар меняется.</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Сочетание репродуктивных, проблемно-поисковых и творчески воспроизводящих методов обучения.</w:t>
      </w: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Построение урока в традиционной школе имеет в своей основе репродуктивное сообщение учителем нового материала, рассчитанное на запоминание его учениками. В итоге успешным в учебной деятельности чувствует себя тот ученик, который обладает развитыми способностями к запоминанию, сохранению и воспроизведению информации. Кроме функционирующей без отклонений памяти ученик должен быть способен к произвольному запоминанию. Произвольность познавательных процессов формируется у ребенка только к концу младшего школьного возраста. По этой причине половина обучающихся, слушающих объяснение учителя в классе, не способны усвоить услышанную информацию и испытывают неудачу при применении знаний на практике.</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Наиболее эффективным для создания на уроке ситуации успеха является сочетания педагогом репродуктивных, проблемно – поисковых и творчески воспроизводящих методов обучения. Проблемные ситуации могут создаваться на всех этапах процесса обучения. Учитель создает проблемную ситуацию, направляет учащихся на её решение, организует поиск решения на основе знаний, выдвигаются гипотезы, устанавливаются причинно-следственные связь. Разрешение проблемной ситуации на занятии повышает прочность и действенность усвоенных знаний, позволяет ученикам почувствовать свою причастность к происходящему на уроке.</w:t>
      </w:r>
    </w:p>
    <w:p w:rsidR="008F0C13" w:rsidRPr="008F0C13" w:rsidRDefault="008F0C13" w:rsidP="00955179">
      <w:pPr>
        <w:shd w:val="clear" w:color="auto" w:fill="FFFFFF"/>
        <w:spacing w:after="100" w:afterAutospacing="1" w:line="240" w:lineRule="auto"/>
        <w:jc w:val="center"/>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Использование проектного метода в обучении школьников.</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Метод проектов – педагогическая технология, ориентированная не на интеграцию фактических знаний, а на их применение и приобретение новых, это самостоятельная творческая работа обучающихся под руководством учителя. Проекты могут выполняться детьми как </w:t>
      </w:r>
      <w:r w:rsidR="008F0C13" w:rsidRPr="008F0C13">
        <w:rPr>
          <w:rFonts w:ascii="Times New Roman" w:eastAsia="Times New Roman" w:hAnsi="Times New Roman" w:cs="Times New Roman"/>
          <w:color w:val="000000"/>
          <w:sz w:val="28"/>
          <w:szCs w:val="28"/>
          <w:lang w:eastAsia="ru-RU"/>
        </w:rPr>
        <w:lastRenderedPageBreak/>
        <w:t>индивидуально, так и группами. Например, на уроках технологии младшие школьники могут работать над следующими проектами: “Город моего будущего”, “Улица моей мечты”, “В гостях у сказки” и т.д.</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Значение метода проектов в технологии создания ситуации успеха на уроке:</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развитие активной позиции ученика в учебной деятельности, его самостоятельности, инициативности;</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воспитание умения работать в коллективе, развитие коммуникативных способностей;</w:t>
      </w:r>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proofErr w:type="gramStart"/>
      <w:r w:rsidRPr="008F0C13">
        <w:rPr>
          <w:rFonts w:ascii="Times New Roman" w:eastAsia="Times New Roman" w:hAnsi="Times New Roman" w:cs="Times New Roman"/>
          <w:color w:val="000000"/>
          <w:sz w:val="28"/>
          <w:szCs w:val="28"/>
          <w:lang w:eastAsia="ru-RU"/>
        </w:rPr>
        <w:t>- повышение уверенности обучающихся в себе, мотивации учения;</w:t>
      </w:r>
      <w:proofErr w:type="gramEnd"/>
    </w:p>
    <w:p w:rsidR="008F0C13" w:rsidRPr="008F0C13" w:rsidRDefault="008F0C13"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8F0C13">
        <w:rPr>
          <w:rFonts w:ascii="Times New Roman" w:eastAsia="Times New Roman" w:hAnsi="Times New Roman" w:cs="Times New Roman"/>
          <w:color w:val="000000"/>
          <w:sz w:val="28"/>
          <w:szCs w:val="28"/>
          <w:lang w:eastAsia="ru-RU"/>
        </w:rPr>
        <w:t>- построение учебного процесса с опорой на интересы детей.        </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Осуществление диагностики эмоционального состояния </w:t>
      </w:r>
      <w:proofErr w:type="gramStart"/>
      <w:r w:rsidR="008F0C13" w:rsidRPr="008F0C13">
        <w:rPr>
          <w:rFonts w:ascii="Times New Roman" w:eastAsia="Times New Roman" w:hAnsi="Times New Roman" w:cs="Times New Roman"/>
          <w:color w:val="000000"/>
          <w:sz w:val="28"/>
          <w:szCs w:val="28"/>
          <w:lang w:eastAsia="ru-RU"/>
        </w:rPr>
        <w:t>обучающихся</w:t>
      </w:r>
      <w:proofErr w:type="gramEnd"/>
      <w:r w:rsidR="008F0C13" w:rsidRPr="008F0C13">
        <w:rPr>
          <w:rFonts w:ascii="Times New Roman" w:eastAsia="Times New Roman" w:hAnsi="Times New Roman" w:cs="Times New Roman"/>
          <w:color w:val="000000"/>
          <w:sz w:val="28"/>
          <w:szCs w:val="28"/>
          <w:lang w:eastAsia="ru-RU"/>
        </w:rPr>
        <w:t xml:space="preserve"> в ходе учебно-воспитательного процесса.</w:t>
      </w: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Педагогу очень важно знать, какой эмоциональный фон преобладает в классном коллективе в течение учебного дня, и насколько успешно оценивают свои учебные достижения обучающиеся. Этому способствует рефлексия, к которой педагог подводит учащихся, подводя итоги урока, использование самооценки и </w:t>
      </w:r>
      <w:proofErr w:type="spellStart"/>
      <w:r w:rsidR="008F0C13" w:rsidRPr="008F0C13">
        <w:rPr>
          <w:rFonts w:ascii="Times New Roman" w:eastAsia="Times New Roman" w:hAnsi="Times New Roman" w:cs="Times New Roman"/>
          <w:color w:val="000000"/>
          <w:sz w:val="28"/>
          <w:szCs w:val="28"/>
          <w:lang w:eastAsia="ru-RU"/>
        </w:rPr>
        <w:t>взаимооценки</w:t>
      </w:r>
      <w:proofErr w:type="spellEnd"/>
      <w:r w:rsidR="008F0C13" w:rsidRPr="008F0C13">
        <w:rPr>
          <w:rFonts w:ascii="Times New Roman" w:eastAsia="Times New Roman" w:hAnsi="Times New Roman" w:cs="Times New Roman"/>
          <w:color w:val="000000"/>
          <w:sz w:val="28"/>
          <w:szCs w:val="28"/>
          <w:lang w:eastAsia="ru-RU"/>
        </w:rPr>
        <w:t xml:space="preserve"> детьми друг друга в течение урока.</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Еще один интересный прием – работа с “деревом настроений”, которое используется как своеобразный диагностический инструмент для определения настроения, эмоционального фона учащихся в течение учебного дня.</w:t>
      </w: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На большом листе бумаги изображается ствол дерева, для листьев делаются прорези. Мы используем следующий цвет листьев – красный, желтый, зеленый, фиолетовый. По желанию педагога, можно расширить цветовой спектр и включить листья черного, серого цвета. Приходя на занятия, дети самостоятельно выбирают лист и вставляют его в прорезь дерева. Анализируя цветовую гамму, учитель может сделать вывод об эмоциональном состоянии отдельных учащихся и всего класса в целом. </w:t>
      </w:r>
      <w:proofErr w:type="gramStart"/>
      <w:r w:rsidR="008F0C13" w:rsidRPr="008F0C13">
        <w:rPr>
          <w:rFonts w:ascii="Times New Roman" w:eastAsia="Times New Roman" w:hAnsi="Times New Roman" w:cs="Times New Roman"/>
          <w:color w:val="000000"/>
          <w:sz w:val="28"/>
          <w:szCs w:val="28"/>
          <w:lang w:eastAsia="ru-RU"/>
        </w:rPr>
        <w:t>Интерпретация цвета: красный цвет означает агрессивность, спонтанную активность, критическое отношение к себе; фиолетовый – угнетенное состояние, нежелание общаться, уход в себя, недовольство собой и своими достижениями; желтый – солнечное настроение, потребность в активности, самоутверждении, удовлетворенность своими успехами; зеленый – спокойное ровное настроение.</w:t>
      </w:r>
      <w:proofErr w:type="gramEnd"/>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Акцентирование успехов каждого ученика, отслеживание продвижение его в учебной деятельности.</w:t>
      </w: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 признание его успехов. С этой целью с первого класса каждым ребенком заводится папка, название которое каждый ученик выбирает индивидуально “Мои успехи”, “Мои достижения”, “Мое </w:t>
      </w:r>
      <w:r w:rsidR="008F0C13" w:rsidRPr="008F0C13">
        <w:rPr>
          <w:rFonts w:ascii="Times New Roman" w:eastAsia="Times New Roman" w:hAnsi="Times New Roman" w:cs="Times New Roman"/>
          <w:color w:val="000000"/>
          <w:sz w:val="28"/>
          <w:szCs w:val="28"/>
          <w:lang w:eastAsia="ru-RU"/>
        </w:rPr>
        <w:lastRenderedPageBreak/>
        <w:t xml:space="preserve">творчество”. С папку вкладываются все работы ученика, выделенные ими как успешные и достойные признания окружающих. </w:t>
      </w:r>
      <w:proofErr w:type="gramStart"/>
      <w:r w:rsidR="008F0C13" w:rsidRPr="008F0C13">
        <w:rPr>
          <w:rFonts w:ascii="Times New Roman" w:eastAsia="Times New Roman" w:hAnsi="Times New Roman" w:cs="Times New Roman"/>
          <w:color w:val="000000"/>
          <w:sz w:val="28"/>
          <w:szCs w:val="28"/>
          <w:lang w:eastAsia="ru-RU"/>
        </w:rPr>
        <w:t>Индивидуальное</w:t>
      </w:r>
      <w:proofErr w:type="gramEnd"/>
      <w:r w:rsidR="008F0C13" w:rsidRPr="008F0C13">
        <w:rPr>
          <w:rFonts w:ascii="Times New Roman" w:eastAsia="Times New Roman" w:hAnsi="Times New Roman" w:cs="Times New Roman"/>
          <w:color w:val="000000"/>
          <w:sz w:val="28"/>
          <w:szCs w:val="28"/>
          <w:lang w:eastAsia="ru-RU"/>
        </w:rPr>
        <w:t xml:space="preserve"> </w:t>
      </w:r>
      <w:proofErr w:type="spellStart"/>
      <w:r w:rsidR="008F0C13" w:rsidRPr="008F0C13">
        <w:rPr>
          <w:rFonts w:ascii="Times New Roman" w:eastAsia="Times New Roman" w:hAnsi="Times New Roman" w:cs="Times New Roman"/>
          <w:color w:val="000000"/>
          <w:sz w:val="28"/>
          <w:szCs w:val="28"/>
          <w:lang w:eastAsia="ru-RU"/>
        </w:rPr>
        <w:t>портфолио</w:t>
      </w:r>
      <w:proofErr w:type="spellEnd"/>
      <w:r w:rsidR="008F0C13" w:rsidRPr="008F0C13">
        <w:rPr>
          <w:rFonts w:ascii="Times New Roman" w:eastAsia="Times New Roman" w:hAnsi="Times New Roman" w:cs="Times New Roman"/>
          <w:color w:val="000000"/>
          <w:sz w:val="28"/>
          <w:szCs w:val="28"/>
          <w:lang w:eastAsia="ru-RU"/>
        </w:rPr>
        <w:t xml:space="preserve"> состоит из нескольких разделов, которые ведут ученики, родители и учителя. Эти разделы включают в себя: “</w:t>
      </w:r>
      <w:proofErr w:type="spellStart"/>
      <w:r w:rsidR="008F0C13" w:rsidRPr="008F0C13">
        <w:rPr>
          <w:rFonts w:ascii="Times New Roman" w:eastAsia="Times New Roman" w:hAnsi="Times New Roman" w:cs="Times New Roman"/>
          <w:color w:val="000000"/>
          <w:sz w:val="28"/>
          <w:szCs w:val="28"/>
          <w:lang w:eastAsia="ru-RU"/>
        </w:rPr>
        <w:t>портфолио</w:t>
      </w:r>
      <w:proofErr w:type="spellEnd"/>
      <w:r w:rsidR="008F0C13" w:rsidRPr="008F0C13">
        <w:rPr>
          <w:rFonts w:ascii="Times New Roman" w:eastAsia="Times New Roman" w:hAnsi="Times New Roman" w:cs="Times New Roman"/>
          <w:color w:val="000000"/>
          <w:sz w:val="28"/>
          <w:szCs w:val="28"/>
          <w:lang w:eastAsia="ru-RU"/>
        </w:rPr>
        <w:t xml:space="preserve"> документов”, “</w:t>
      </w:r>
      <w:proofErr w:type="spellStart"/>
      <w:r w:rsidR="008F0C13" w:rsidRPr="008F0C13">
        <w:rPr>
          <w:rFonts w:ascii="Times New Roman" w:eastAsia="Times New Roman" w:hAnsi="Times New Roman" w:cs="Times New Roman"/>
          <w:color w:val="000000"/>
          <w:sz w:val="28"/>
          <w:szCs w:val="28"/>
          <w:lang w:eastAsia="ru-RU"/>
        </w:rPr>
        <w:t>портфолио</w:t>
      </w:r>
      <w:proofErr w:type="spellEnd"/>
      <w:r w:rsidR="008F0C13" w:rsidRPr="008F0C13">
        <w:rPr>
          <w:rFonts w:ascii="Times New Roman" w:eastAsia="Times New Roman" w:hAnsi="Times New Roman" w:cs="Times New Roman"/>
          <w:color w:val="000000"/>
          <w:sz w:val="28"/>
          <w:szCs w:val="28"/>
          <w:lang w:eastAsia="ru-RU"/>
        </w:rPr>
        <w:t xml:space="preserve"> работ” и “</w:t>
      </w:r>
      <w:proofErr w:type="spellStart"/>
      <w:r w:rsidR="008F0C13" w:rsidRPr="008F0C13">
        <w:rPr>
          <w:rFonts w:ascii="Times New Roman" w:eastAsia="Times New Roman" w:hAnsi="Times New Roman" w:cs="Times New Roman"/>
          <w:color w:val="000000"/>
          <w:sz w:val="28"/>
          <w:szCs w:val="28"/>
          <w:lang w:eastAsia="ru-RU"/>
        </w:rPr>
        <w:t>портфолио</w:t>
      </w:r>
      <w:proofErr w:type="spellEnd"/>
      <w:r w:rsidR="008F0C13" w:rsidRPr="008F0C13">
        <w:rPr>
          <w:rFonts w:ascii="Times New Roman" w:eastAsia="Times New Roman" w:hAnsi="Times New Roman" w:cs="Times New Roman"/>
          <w:color w:val="000000"/>
          <w:sz w:val="28"/>
          <w:szCs w:val="28"/>
          <w:lang w:eastAsia="ru-RU"/>
        </w:rPr>
        <w:t xml:space="preserve"> отзывов”. Подобное </w:t>
      </w:r>
      <w:proofErr w:type="spellStart"/>
      <w:r w:rsidR="008F0C13" w:rsidRPr="008F0C13">
        <w:rPr>
          <w:rFonts w:ascii="Times New Roman" w:eastAsia="Times New Roman" w:hAnsi="Times New Roman" w:cs="Times New Roman"/>
          <w:color w:val="000000"/>
          <w:sz w:val="28"/>
          <w:szCs w:val="28"/>
          <w:lang w:eastAsia="ru-RU"/>
        </w:rPr>
        <w:t>портфолио</w:t>
      </w:r>
      <w:proofErr w:type="spellEnd"/>
      <w:r w:rsidR="008F0C13" w:rsidRPr="008F0C13">
        <w:rPr>
          <w:rFonts w:ascii="Times New Roman" w:eastAsia="Times New Roman" w:hAnsi="Times New Roman" w:cs="Times New Roman"/>
          <w:color w:val="000000"/>
          <w:sz w:val="28"/>
          <w:szCs w:val="28"/>
          <w:lang w:eastAsia="ru-RU"/>
        </w:rPr>
        <w:t xml:space="preserve"> позволяет составить представление о личности ученика, проследить за ростом знаний и умений, порадоваться его успехам и неудачам. Работа с папками продолжается в течение всего обучения в начальной школе. Сколько сил и старания вкладывает каждый ученик в свой труд, ведь каждому хочется, чтобы его папка была самой наполненной. </w:t>
      </w:r>
      <w:proofErr w:type="spellStart"/>
      <w:r w:rsidR="008F0C13" w:rsidRPr="008F0C13">
        <w:rPr>
          <w:rFonts w:ascii="Times New Roman" w:eastAsia="Times New Roman" w:hAnsi="Times New Roman" w:cs="Times New Roman"/>
          <w:color w:val="000000"/>
          <w:sz w:val="28"/>
          <w:szCs w:val="28"/>
          <w:lang w:eastAsia="ru-RU"/>
        </w:rPr>
        <w:t>Портфолио</w:t>
      </w:r>
      <w:proofErr w:type="spellEnd"/>
      <w:r w:rsidR="008F0C13" w:rsidRPr="008F0C13">
        <w:rPr>
          <w:rFonts w:ascii="Times New Roman" w:eastAsia="Times New Roman" w:hAnsi="Times New Roman" w:cs="Times New Roman"/>
          <w:color w:val="000000"/>
          <w:sz w:val="28"/>
          <w:szCs w:val="28"/>
          <w:lang w:eastAsia="ru-RU"/>
        </w:rPr>
        <w:t xml:space="preserve"> помогает ученику оценить свои возможности и в дальнейшем реализовать их.</w:t>
      </w:r>
    </w:p>
    <w:p w:rsidR="008F0C13" w:rsidRPr="008F0C13" w:rsidRDefault="00955179" w:rsidP="00955179">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 xml:space="preserve">В заключение хочется отметить, что ребенок как </w:t>
      </w:r>
      <w:proofErr w:type="gramStart"/>
      <w:r w:rsidR="008F0C13" w:rsidRPr="008F0C13">
        <w:rPr>
          <w:rFonts w:ascii="Times New Roman" w:eastAsia="Times New Roman" w:hAnsi="Times New Roman" w:cs="Times New Roman"/>
          <w:color w:val="000000"/>
          <w:sz w:val="28"/>
          <w:szCs w:val="28"/>
          <w:lang w:eastAsia="ru-RU"/>
        </w:rPr>
        <w:t>правило</w:t>
      </w:r>
      <w:proofErr w:type="gramEnd"/>
      <w:r w:rsidR="008F0C13" w:rsidRPr="008F0C13">
        <w:rPr>
          <w:rFonts w:ascii="Times New Roman" w:eastAsia="Times New Roman" w:hAnsi="Times New Roman" w:cs="Times New Roman"/>
          <w:color w:val="000000"/>
          <w:sz w:val="28"/>
          <w:szCs w:val="28"/>
          <w:lang w:eastAsia="ru-RU"/>
        </w:rPr>
        <w:t xml:space="preserve"> приходит в школу преисполненный желания учиться. Если ребенок теряет интерес к учебе, в этом нужно винить не только семью, но и школу, и ее методы обучения.</w:t>
      </w:r>
      <w:r>
        <w:rPr>
          <w:rFonts w:ascii="Times New Roman" w:eastAsia="Times New Roman" w:hAnsi="Times New Roman" w:cs="Times New Roman"/>
          <w:color w:val="000000"/>
          <w:sz w:val="28"/>
          <w:szCs w:val="28"/>
          <w:lang w:eastAsia="ru-RU"/>
        </w:rPr>
        <w:t xml:space="preserve"> </w:t>
      </w:r>
      <w:r w:rsidR="008F0C13" w:rsidRPr="008F0C13">
        <w:rPr>
          <w:rFonts w:ascii="Times New Roman" w:eastAsia="Times New Roman" w:hAnsi="Times New Roman" w:cs="Times New Roman"/>
          <w:color w:val="000000"/>
          <w:sz w:val="28"/>
          <w:szCs w:val="28"/>
          <w:lang w:eastAsia="ru-RU"/>
        </w:rPr>
        <w:t>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sectPr w:rsidR="008F0C13" w:rsidRPr="008F0C13" w:rsidSect="00D77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rsids>
    <w:rsidRoot w:val="008F0C13"/>
    <w:rsid w:val="008F0C13"/>
    <w:rsid w:val="00955179"/>
    <w:rsid w:val="00D7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0C13"/>
    <w:rPr>
      <w:b/>
      <w:bCs/>
    </w:rPr>
  </w:style>
</w:styles>
</file>

<file path=word/webSettings.xml><?xml version="1.0" encoding="utf-8"?>
<w:webSettings xmlns:r="http://schemas.openxmlformats.org/officeDocument/2006/relationships" xmlns:w="http://schemas.openxmlformats.org/wordprocessingml/2006/main">
  <w:divs>
    <w:div w:id="14796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2022-05-25T10:45:00Z</dcterms:created>
  <dcterms:modified xsi:type="dcterms:W3CDTF">2022-05-25T11:20:00Z</dcterms:modified>
</cp:coreProperties>
</file>